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2933642D"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DA662C">
        <w:rPr>
          <w:rStyle w:val="Strong"/>
          <w:rFonts w:asciiTheme="minorHAnsi" w:hAnsiTheme="minorHAnsi" w:cstheme="minorHAnsi"/>
          <w:lang w:val="en-GB"/>
        </w:rPr>
        <w:t>15-G007-21</w:t>
      </w:r>
      <w:r w:rsidR="00DA662C"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7E09C98F"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DA662C">
        <w:rPr>
          <w:rFonts w:ascii="Calibri" w:hAnsi="Calibri" w:cs="Calibri"/>
          <w:lang w:val="en-GB"/>
        </w:rPr>
        <w:t>Ministry of Internal Affairs</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62043851" w:rsidR="00166C12" w:rsidRDefault="00166C12" w:rsidP="00166C12">
      <w:pPr>
        <w:rPr>
          <w:lang w:val="en-GB"/>
        </w:rPr>
      </w:pPr>
      <w:r w:rsidRPr="00C17ACE">
        <w:rPr>
          <w:lang w:val="en-GB"/>
        </w:rPr>
        <w:t xml:space="preserve">For any other means of submission, </w:t>
      </w:r>
      <w:proofErr w:type="gramStart"/>
      <w:r w:rsidRPr="00C17ACE">
        <w:rPr>
          <w:lang w:val="en-GB"/>
        </w:rPr>
        <w:t>i.e.</w:t>
      </w:r>
      <w:proofErr w:type="gramEnd"/>
      <w:r w:rsidRPr="00C17ACE">
        <w:rPr>
          <w:lang w:val="en-GB"/>
        </w:rPr>
        <w:t xml:space="preserve"> delivery in hard copies, by mail, by hand or by courier, they shall be in closed and sealed envelopes or parcels, marked as above</w:t>
      </w:r>
      <w:r w:rsidR="00DA662C">
        <w:rPr>
          <w:lang w:val="en-GB"/>
        </w:rPr>
        <w:t xml:space="preserve"> and submitted to the below address:</w:t>
      </w:r>
    </w:p>
    <w:p w14:paraId="56F16FB7" w14:textId="075795BA" w:rsidR="00DA662C" w:rsidRDefault="00DA662C" w:rsidP="00166C12">
      <w:pPr>
        <w:rPr>
          <w:lang w:val="en-GB"/>
        </w:rPr>
      </w:pPr>
    </w:p>
    <w:p w14:paraId="4617B6AB" w14:textId="5A0BBA93" w:rsidR="00DA662C" w:rsidRDefault="00DA662C" w:rsidP="00166C12">
      <w:pPr>
        <w:rPr>
          <w:lang w:val="en-GB"/>
        </w:rPr>
      </w:pPr>
      <w:r>
        <w:rPr>
          <w:lang w:val="en-GB"/>
        </w:rPr>
        <w:t>Secretary,</w:t>
      </w:r>
    </w:p>
    <w:p w14:paraId="0F0176B1" w14:textId="0D376442" w:rsidR="00DA662C" w:rsidRDefault="00DA662C" w:rsidP="00166C12">
      <w:pPr>
        <w:rPr>
          <w:lang w:val="en-GB"/>
        </w:rPr>
      </w:pPr>
      <w:r>
        <w:rPr>
          <w:lang w:val="en-GB"/>
        </w:rPr>
        <w:t>Ministry of Finance &amp; Economic Development,</w:t>
      </w:r>
    </w:p>
    <w:p w14:paraId="210DE589" w14:textId="564B1568" w:rsidR="00DA662C" w:rsidRDefault="00DA662C" w:rsidP="00166C12">
      <w:pPr>
        <w:rPr>
          <w:lang w:val="en-GB"/>
        </w:rPr>
      </w:pPr>
      <w:r>
        <w:rPr>
          <w:lang w:val="en-GB"/>
        </w:rPr>
        <w:t>Bairiki.</w:t>
      </w:r>
    </w:p>
    <w:p w14:paraId="19812CDF" w14:textId="0BA324AE" w:rsidR="00DA662C" w:rsidRDefault="00DA662C" w:rsidP="00166C12">
      <w:pPr>
        <w:rPr>
          <w:lang w:val="en-GB"/>
        </w:rPr>
      </w:pPr>
    </w:p>
    <w:p w14:paraId="0CC2ED7F" w14:textId="63595362" w:rsidR="00DA662C" w:rsidRDefault="00DA662C" w:rsidP="00166C12">
      <w:pPr>
        <w:rPr>
          <w:lang w:val="en-GB"/>
        </w:rPr>
      </w:pPr>
      <w:r>
        <w:rPr>
          <w:lang w:val="en-GB"/>
        </w:rPr>
        <w:t>Attn: Senior Procurement Officer</w:t>
      </w:r>
    </w:p>
    <w:p w14:paraId="74E0C1AC" w14:textId="1292F06B" w:rsidR="00DA662C" w:rsidRPr="00B41F59" w:rsidRDefault="00DA662C" w:rsidP="00166C12">
      <w:pPr>
        <w:rPr>
          <w:lang w:val="en-GB"/>
        </w:rPr>
      </w:pPr>
      <w:r>
        <w:rPr>
          <w:lang w:val="en-GB"/>
        </w:rPr>
        <w:t>Tender No. 15-G007-21</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proofErr w:type="gramStart"/>
      <w:r w:rsidR="005F009C" w:rsidRPr="007F3777">
        <w:rPr>
          <w:rFonts w:cs="Calibri"/>
          <w:sz w:val="28"/>
          <w:szCs w:val="28"/>
          <w:lang w:eastAsia="ko-KR"/>
        </w:rPr>
        <w:t>Submitted</w:t>
      </w:r>
      <w:bookmarkEnd w:id="23"/>
      <w:proofErr w:type="gramEnd"/>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5AE194E6"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r w:rsidR="00DA662C">
        <w:rPr>
          <w:rFonts w:cs="Calibri"/>
          <w:sz w:val="24"/>
          <w:szCs w:val="24"/>
          <w:lang w:val="en-GB"/>
        </w:rPr>
        <w:t xml:space="preserve"> – non-mandatory</w:t>
      </w:r>
    </w:p>
    <w:p w14:paraId="1B1A25E1" w14:textId="08244514" w:rsidR="00DA662C" w:rsidRDefault="00DA662C"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Tax clearance letter – those with outstanding debts shall have instalment </w:t>
      </w:r>
      <w:proofErr w:type="gramStart"/>
      <w:r>
        <w:rPr>
          <w:rFonts w:cs="Calibri"/>
          <w:sz w:val="24"/>
          <w:szCs w:val="24"/>
          <w:lang w:val="en-GB"/>
        </w:rPr>
        <w:t>agreement</w:t>
      </w:r>
      <w:proofErr w:type="gramEnd"/>
    </w:p>
    <w:p w14:paraId="727AB581" w14:textId="1674AC6A" w:rsidR="00DA662C" w:rsidRPr="007F3777" w:rsidRDefault="00DA662C"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Certificate of Registration – for overseas companies only</w:t>
      </w:r>
    </w:p>
    <w:p w14:paraId="1CB19C47" w14:textId="5AFFAB89"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DA662C">
        <w:rPr>
          <w:rFonts w:cs="Calibri"/>
          <w:sz w:val="24"/>
          <w:szCs w:val="24"/>
          <w:lang w:val="en-GB"/>
        </w:rPr>
        <w:t xml:space="preserve"> – completed and </w:t>
      </w:r>
      <w:proofErr w:type="gramStart"/>
      <w:r w:rsidR="00DA662C">
        <w:rPr>
          <w:rFonts w:cs="Calibri"/>
          <w:sz w:val="24"/>
          <w:szCs w:val="24"/>
          <w:lang w:val="en-GB"/>
        </w:rPr>
        <w:t>signed</w:t>
      </w:r>
      <w:proofErr w:type="gramEnd"/>
    </w:p>
    <w:p w14:paraId="64C4FFAC" w14:textId="32289B7B"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DA662C">
        <w:rPr>
          <w:rFonts w:cs="Calibri"/>
          <w:sz w:val="24"/>
          <w:szCs w:val="24"/>
          <w:lang w:val="en-GB"/>
        </w:rPr>
        <w:t xml:space="preserve"> – refer to the Evaluation </w:t>
      </w:r>
      <w:proofErr w:type="gramStart"/>
      <w:r w:rsidR="00DA662C">
        <w:rPr>
          <w:rFonts w:cs="Calibri"/>
          <w:sz w:val="24"/>
          <w:szCs w:val="24"/>
          <w:lang w:val="en-GB"/>
        </w:rPr>
        <w:t>criteria</w:t>
      </w:r>
      <w:proofErr w:type="gramEnd"/>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 xml:space="preserve">nnual financial </w:t>
      </w:r>
      <w:proofErr w:type="gramStart"/>
      <w:r w:rsidR="00166C12" w:rsidRPr="000D785C">
        <w:rPr>
          <w:rFonts w:cs="Calibri"/>
          <w:sz w:val="24"/>
          <w:szCs w:val="24"/>
          <w:lang w:val="en-GB"/>
        </w:rPr>
        <w:t>reports</w:t>
      </w:r>
      <w:proofErr w:type="gramEnd"/>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lastRenderedPageBreak/>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76F6B" w14:textId="77777777" w:rsidR="00E23679" w:rsidRDefault="00E23679">
      <w:r>
        <w:separator/>
      </w:r>
    </w:p>
  </w:endnote>
  <w:endnote w:type="continuationSeparator" w:id="0">
    <w:p w14:paraId="6C9EA662" w14:textId="77777777" w:rsidR="00E23679" w:rsidRDefault="00E23679">
      <w:r>
        <w:continuationSeparator/>
      </w:r>
    </w:p>
  </w:endnote>
  <w:endnote w:type="continuationNotice" w:id="1">
    <w:p w14:paraId="501C7E92" w14:textId="77777777" w:rsidR="00E23679" w:rsidRDefault="00E23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474274BF" w:rsidR="00133D55" w:rsidRDefault="00133D55" w:rsidP="004878F3">
    <w:pPr>
      <w:pStyle w:val="Footer"/>
    </w:pPr>
    <w:r>
      <w:fldChar w:fldCharType="begin"/>
    </w:r>
    <w:r>
      <w:instrText xml:space="preserve"> DATE \@ "yyyy-MM-dd" </w:instrText>
    </w:r>
    <w:r>
      <w:fldChar w:fldCharType="separate"/>
    </w:r>
    <w:r w:rsidR="00DA662C">
      <w:rPr>
        <w:noProof/>
      </w:rPr>
      <w:t>2021-07-05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3B4D5" w14:textId="77777777" w:rsidR="00E23679" w:rsidRDefault="00E23679">
      <w:r>
        <w:separator/>
      </w:r>
    </w:p>
  </w:footnote>
  <w:footnote w:type="continuationSeparator" w:id="0">
    <w:p w14:paraId="4CD94AE8" w14:textId="77777777" w:rsidR="00E23679" w:rsidRDefault="00E23679">
      <w:r>
        <w:continuationSeparator/>
      </w:r>
    </w:p>
  </w:footnote>
  <w:footnote w:type="continuationNotice" w:id="1">
    <w:p w14:paraId="0856512D" w14:textId="77777777" w:rsidR="00E23679" w:rsidRDefault="00E23679"/>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62C"/>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367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7</Pages>
  <Words>1816</Words>
  <Characters>10354</Characters>
  <Application>Microsoft Office Word</Application>
  <DocSecurity>0</DocSecurity>
  <Lines>86</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12146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2013-10-18T08:32:00Z</cp:lastPrinted>
  <dcterms:created xsi:type="dcterms:W3CDTF">2021-07-05T02:59:00Z</dcterms:created>
  <dcterms:modified xsi:type="dcterms:W3CDTF">2021-07-05T02:59:00Z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